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759"/>
      </w:pPr>
      <w:r/>
      <w:r/>
    </w:p>
    <w:p>
      <w:pPr>
        <w:pStyle w:val="759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2"/>
            </w:pPr>
            <w:r>
              <w:t xml:space="preserve">От Федерального казначейства</w:t>
            </w:r>
            <w:r/>
          </w:p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  <w:rPr>
                <w:rStyle w:val="844"/>
              </w:rPr>
            </w:pPr>
            <w:r>
              <w:rPr>
                <w:rStyle w:val="844"/>
              </w:rPr>
            </w:r>
            <w:r>
              <w:rPr>
                <w:rStyle w:val="84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  <w:rPr>
                <w:rStyle w:val="844"/>
              </w:rPr>
            </w:pPr>
            <w:r>
              <w:rPr>
                <w:rStyle w:val="844"/>
              </w:rPr>
            </w:r>
            <w:r>
              <w:rPr>
                <w:rStyle w:val="84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rPr>
                <w:rStyle w:val="844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t xml:space="preserve">«</w:t>
            </w:r>
            <w:r>
              <w:rPr>
                <w:rStyle w:val="844"/>
              </w:rPr>
              <w:t xml:space="preserve">         </w:t>
            </w:r>
            <w:r>
              <w:t xml:space="preserve">»</w:t>
            </w:r>
            <w:r>
              <w:rPr>
                <w:rStyle w:val="844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844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</w:tbl>
    <w:p>
      <w:pPr>
        <w:pStyle w:val="817"/>
      </w:pPr>
      <w:r/>
      <w:r/>
    </w:p>
    <w:p>
      <w:pPr>
        <w:pStyle w:val="817"/>
      </w:pPr>
      <w:r/>
      <w:r/>
    </w:p>
    <w:p>
      <w:pPr>
        <w:pStyle w:val="8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13"/>
      </w:pPr>
      <w:r>
        <w:t xml:space="preserve"> </w:t>
      </w:r>
      <w:r/>
    </w:p>
    <w:p>
      <w:pPr>
        <w:pStyle w:val="8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13"/>
      </w:pPr>
      <w:r/>
      <w:r/>
    </w:p>
    <w:p>
      <w:pPr>
        <w:pStyle w:val="8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813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842"/>
        </w:rPr>
        <w:t xml:space="preserve">ОП</w:t>
      </w:r>
      <w:r>
        <w:t xml:space="preserve">.</w:t>
      </w:r>
      <w:r>
        <w:t xml:space="preserve">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813"/>
      </w:pPr>
      <w:r/>
      <w:r/>
    </w:p>
    <w:p>
      <w:pPr>
        <w:pStyle w:val="813"/>
      </w:pPr>
      <w:r>
        <w:t xml:space="preserve">Государственный контракт </w:t>
      </w:r>
      <w:r>
        <w:t xml:space="preserve">от ДД.ММ.ГГГГ</w:t>
      </w:r>
      <w:r>
        <w:t xml:space="preserve"> </w:t>
      </w:r>
      <w:r>
        <w:t xml:space="preserve">№ ХХ </w:t>
      </w:r>
      <w:r/>
    </w:p>
    <w:p>
      <w:pPr>
        <w:pStyle w:val="813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2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2"/>
            </w:pPr>
            <w:r>
              <w:t xml:space="preserve">От Организации-исполнителя</w:t>
            </w:r>
            <w:r/>
          </w:p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rPr>
                <w:rStyle w:val="844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rPr>
                <w:rStyle w:val="844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t xml:space="preserve">«</w:t>
            </w:r>
            <w:r>
              <w:rPr>
                <w:rStyle w:val="844"/>
              </w:rPr>
              <w:t xml:space="preserve">         </w:t>
            </w:r>
            <w:r>
              <w:t xml:space="preserve">»</w:t>
            </w:r>
            <w:r>
              <w:rPr>
                <w:rStyle w:val="844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844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2"/>
            </w:pPr>
            <w:r>
              <w:t xml:space="preserve">«</w:t>
            </w:r>
            <w:r>
              <w:rPr>
                <w:rStyle w:val="844"/>
              </w:rPr>
              <w:t xml:space="preserve">         </w:t>
            </w:r>
            <w:r>
              <w:t xml:space="preserve">»</w:t>
            </w:r>
            <w:r>
              <w:rPr>
                <w:rStyle w:val="844"/>
              </w:rPr>
              <w:t xml:space="preserve">                </w:t>
            </w:r>
            <w:r>
              <w:rPr>
                <w:rStyle w:val="844"/>
              </w:rPr>
              <w:t xml:space="preserve">     </w:t>
            </w:r>
            <w:r>
              <w:rPr>
                <w:rStyle w:val="844"/>
              </w:rPr>
              <w:t xml:space="preserve">                </w:t>
            </w:r>
            <w:r>
              <w:t xml:space="preserve">20</w:t>
            </w:r>
            <w:r>
              <w:rPr>
                <w:rStyle w:val="844"/>
              </w:rPr>
              <w:t xml:space="preserve"> </w:t>
            </w:r>
            <w:r>
              <w:rPr>
                <w:rStyle w:val="844"/>
              </w:rPr>
              <w:t xml:space="preserve"> </w:t>
            </w:r>
            <w:r>
              <w:rPr>
                <w:rStyle w:val="844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813"/>
      </w:pPr>
      <w:r/>
      <w:r/>
    </w:p>
    <w:p>
      <w:pPr>
        <w:pStyle w:val="813"/>
      </w:pPr>
      <w:r/>
      <w:r/>
    </w:p>
    <w:p>
      <w:pPr>
        <w:pStyle w:val="759"/>
      </w:pPr>
      <w:r/>
      <w:r/>
    </w:p>
    <w:p>
      <w:pPr>
        <w:pStyle w:val="759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8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759"/>
      </w:pPr>
      <w:r/>
      <w:r/>
    </w:p>
    <w:p>
      <w:pPr>
        <w:pStyle w:val="759"/>
      </w:pPr>
      <w:r/>
      <w:r/>
    </w:p>
    <w:p>
      <w:pPr>
        <w:pStyle w:val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817"/>
      </w:pPr>
      <w:r>
        <w:t xml:space="preserve">XXXXXXXX.AA.BB,BB.</w:t>
      </w:r>
      <w:r>
        <w:rPr>
          <w:rStyle w:val="842"/>
        </w:rPr>
        <w:t xml:space="preserve">ОП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13"/>
      </w:pPr>
      <w:r/>
      <w:r/>
    </w:p>
    <w:p>
      <w:pPr>
        <w:pStyle w:val="83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13"/>
      </w:pPr>
      <w:r/>
      <w:r/>
    </w:p>
    <w:p>
      <w:pPr>
        <w:pStyle w:val="813"/>
      </w:pPr>
      <w:r>
        <w:t xml:space="preserve">Код документа: </w:t>
      </w:r>
      <w:r>
        <w:t xml:space="preserve">XXXXXXXX.AA.BB,BB.</w:t>
      </w:r>
      <w:r>
        <w:rPr>
          <w:rStyle w:val="842"/>
        </w:rPr>
        <w:t xml:space="preserve">ОП</w:t>
      </w:r>
      <w:r>
        <w:t xml:space="preserve">.</w:t>
      </w:r>
      <w:r>
        <w:t xml:space="preserve">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813"/>
      </w:pPr>
      <w:r/>
      <w:r/>
    </w:p>
    <w:p>
      <w:pPr>
        <w:pStyle w:val="813"/>
      </w:pPr>
      <w:r>
        <w:t xml:space="preserve">Листов: </w:t>
      </w:r>
      <w:r>
        <w:t xml:space="preserve">9</w:t>
      </w:r>
      <w:r/>
    </w:p>
    <w:p>
      <w:pPr>
        <w:pStyle w:val="813"/>
      </w:pPr>
      <w:r/>
      <w:r/>
    </w:p>
    <w:p>
      <w:pPr>
        <w:pStyle w:val="813"/>
      </w:pPr>
      <w:r/>
      <w:r/>
    </w:p>
    <w:p>
      <w:pPr>
        <w:pStyle w:val="813"/>
      </w:pPr>
      <w:r/>
      <w:r/>
    </w:p>
    <w:p>
      <w:pPr>
        <w:pStyle w:val="813"/>
      </w:pPr>
      <w:r/>
      <w:r/>
    </w:p>
    <w:p>
      <w:pPr>
        <w:pStyle w:val="813"/>
      </w:pPr>
      <w:r/>
      <w:r/>
    </w:p>
    <w:p>
      <w:pPr>
        <w:pStyle w:val="813"/>
      </w:pPr>
      <w:r/>
      <w:r/>
    </w:p>
    <w:p>
      <w:pPr>
        <w:pStyle w:val="787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800"/>
        <w:ind w:firstLine="425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В аннотации указывают издание программы, кратко излагают назначение и содержание документа. Если документ состоит из нескольких частей, в аннот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ции ука</w:t>
      </w:r>
      <w:r>
        <w:rPr>
          <w:sz w:val="28"/>
          <w:szCs w:val="28"/>
        </w:rPr>
        <w:t xml:space="preserve">зывают общее количество частей.</w:t>
      </w:r>
      <w:r>
        <w:rPr>
          <w:sz w:val="28"/>
          <w:szCs w:val="28"/>
        </w:rPr>
      </w:r>
    </w:p>
    <w:p>
      <w:pPr>
        <w:pStyle w:val="817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817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817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817"/>
        <w:ind w:firstLine="709"/>
      </w:pPr>
      <w:r>
        <w:t xml:space="preserve">Перечень области применения документа:</w:t>
      </w:r>
      <w:r/>
    </w:p>
    <w:p>
      <w:pPr>
        <w:pStyle w:val="817"/>
      </w:pPr>
      <w:r>
        <w:t xml:space="preserve">1.</w:t>
        <w:tab/>
        <w:t xml:space="preserve">F – полное наименование области применения документа</w:t>
      </w:r>
      <w:r>
        <w:t xml:space="preserve"> </w:t>
      </w:r>
      <w:r>
        <w:br w:type="page" w:clear="all"/>
      </w:r>
      <w:r/>
    </w:p>
    <w:p>
      <w:pPr>
        <w:pStyle w:val="787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817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817"/>
      </w:pPr>
      <w:r/>
      <w:r/>
    </w:p>
    <w:p>
      <w:pPr>
        <w:pStyle w:val="787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817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817"/>
      </w:pPr>
      <w:r/>
      <w:r/>
    </w:p>
    <w:p>
      <w:pPr>
        <w:pStyle w:val="760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pStyle w:val="759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2976"/>
        <w:gridCol w:w="851"/>
        <w:gridCol w:w="2551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numPr>
                <w:ilvl w:val="0"/>
                <w:numId w:val="14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numPr>
                <w:ilvl w:val="0"/>
                <w:numId w:val="14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numPr>
                <w:ilvl w:val="0"/>
                <w:numId w:val="14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numPr>
                <w:ilvl w:val="0"/>
                <w:numId w:val="14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4"/>
              <w:numPr>
                <w:ilvl w:val="0"/>
                <w:numId w:val="14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4"/>
            </w:pPr>
            <w:r/>
            <w:r/>
          </w:p>
        </w:tc>
      </w:tr>
    </w:tbl>
    <w:p>
      <w:pPr>
        <w:pStyle w:val="793"/>
        <w:ind w:firstLine="709"/>
      </w:pPr>
      <w:r/>
      <w:r/>
    </w:p>
    <w:p>
      <w:pPr>
        <w:pStyle w:val="793"/>
        <w:ind w:firstLine="709"/>
        <w:rPr>
          <w:rFonts w:ascii="Times New Roman" w:hAnsi="Times New Roman"/>
          <w:sz w:val="36"/>
          <w:szCs w:val="36"/>
        </w:rPr>
      </w:pPr>
      <w:r>
        <w:br w:type="page" w:clear="all"/>
      </w:r>
      <w:r>
        <w:rPr>
          <w:rFonts w:ascii="Times New Roman" w:hAnsi="Times New Roman"/>
          <w:sz w:val="36"/>
          <w:szCs w:val="36"/>
        </w:rPr>
        <w:t xml:space="preserve">Содержание</w:t>
      </w:r>
      <w:r>
        <w:rPr>
          <w:rFonts w:ascii="Times New Roman" w:hAnsi="Times New Roman"/>
          <w:sz w:val="36"/>
          <w:szCs w:val="36"/>
        </w:rPr>
      </w:r>
      <w:r>
        <w:rPr>
          <w:rFonts w:ascii="Times New Roman" w:hAnsi="Times New Roman"/>
          <w:sz w:val="36"/>
          <w:szCs w:val="36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Аннотация</w:t>
      </w:r>
      <w:r>
        <w:rPr>
          <w:b/>
          <w:color w:val="000000"/>
          <w:sz w:val="28"/>
          <w:lang w:eastAsia="en-US"/>
        </w:rPr>
        <w:t xml:space="preserve">…..……….…………………………………………………………… </w:t>
      </w:r>
      <w:r>
        <w:rPr>
          <w:b/>
          <w:color w:val="000000"/>
          <w:sz w:val="28"/>
          <w:lang w:eastAsia="en-US"/>
        </w:rPr>
        <w:t xml:space="preserve">2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Перечень таблиц…….……………………………………………………………3</w:t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Перечень рисунков….…………………………………………………………... 4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1</w:t>
        <w:tab/>
        <w:t xml:space="preserve">Общие сведения</w:t>
      </w:r>
      <w:r>
        <w:rPr>
          <w:b/>
          <w:color w:val="000000"/>
          <w:sz w:val="28"/>
          <w:lang w:eastAsia="en-US"/>
        </w:rPr>
        <w:t xml:space="preserve">..…………………………………………………………..</w:t>
      </w:r>
      <w:r>
        <w:rPr>
          <w:b/>
          <w:color w:val="000000"/>
          <w:sz w:val="28"/>
          <w:lang w:eastAsia="en-US"/>
        </w:rPr>
        <w:t xml:space="preserve">6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2</w:t>
        <w:tab/>
        <w:t xml:space="preserve">Функциональное назначение</w:t>
      </w:r>
      <w:r>
        <w:rPr>
          <w:b/>
          <w:color w:val="000000"/>
          <w:sz w:val="28"/>
          <w:lang w:eastAsia="en-US"/>
        </w:rPr>
        <w:t xml:space="preserve">…………………………………………….</w:t>
      </w:r>
      <w:r>
        <w:rPr>
          <w:b/>
          <w:color w:val="000000"/>
          <w:sz w:val="28"/>
          <w:lang w:eastAsia="en-US"/>
        </w:rPr>
        <w:t xml:space="preserve">6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3</w:t>
        <w:tab/>
        <w:t xml:space="preserve">Описание логической структуры</w:t>
      </w:r>
      <w:r>
        <w:rPr>
          <w:b/>
          <w:color w:val="000000"/>
          <w:sz w:val="28"/>
          <w:lang w:eastAsia="en-US"/>
        </w:rPr>
        <w:t xml:space="preserve">………………………………………..</w:t>
      </w:r>
      <w:r>
        <w:rPr>
          <w:b/>
          <w:color w:val="000000"/>
          <w:sz w:val="28"/>
          <w:lang w:eastAsia="en-US"/>
        </w:rPr>
        <w:t xml:space="preserve">6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4</w:t>
        <w:tab/>
        <w:t xml:space="preserve">Используемые технические средства</w:t>
      </w:r>
      <w:r>
        <w:rPr>
          <w:b/>
          <w:color w:val="000000"/>
          <w:sz w:val="28"/>
          <w:lang w:eastAsia="en-US"/>
        </w:rPr>
        <w:t xml:space="preserve">……………………………………</w:t>
      </w:r>
      <w:r>
        <w:rPr>
          <w:b/>
          <w:color w:val="000000"/>
          <w:sz w:val="28"/>
          <w:lang w:eastAsia="en-US"/>
        </w:rPr>
        <w:t xml:space="preserve">7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5</w:t>
        <w:tab/>
        <w:t xml:space="preserve">Входные данные</w:t>
      </w:r>
      <w:r>
        <w:rPr>
          <w:b/>
          <w:color w:val="000000"/>
          <w:sz w:val="28"/>
          <w:lang w:eastAsia="en-US"/>
        </w:rPr>
        <w:t xml:space="preserve">…………………………………………………………….</w:t>
      </w:r>
      <w:r>
        <w:rPr>
          <w:b/>
          <w:color w:val="000000"/>
          <w:sz w:val="28"/>
          <w:lang w:eastAsia="en-US"/>
        </w:rPr>
        <w:t xml:space="preserve">7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6</w:t>
        <w:tab/>
        <w:t xml:space="preserve">Выходные данные</w:t>
      </w:r>
      <w:r>
        <w:rPr>
          <w:b/>
          <w:color w:val="000000"/>
          <w:sz w:val="28"/>
          <w:lang w:eastAsia="en-US"/>
        </w:rPr>
        <w:t xml:space="preserve">…………………………………………………………..</w:t>
      </w:r>
      <w:r>
        <w:rPr>
          <w:b/>
          <w:color w:val="000000"/>
          <w:sz w:val="28"/>
          <w:lang w:eastAsia="en-US"/>
        </w:rPr>
        <w:t xml:space="preserve">7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Согласовано………………………………………………………………………..8</w:t>
      </w:r>
      <w:r>
        <w:rPr>
          <w:b/>
          <w:color w:val="000000"/>
          <w:sz w:val="28"/>
          <w:lang w:eastAsia="en-US"/>
        </w:rPr>
      </w:r>
    </w:p>
    <w:p>
      <w:pPr>
        <w:pStyle w:val="759"/>
        <w:ind w:left="720" w:right="22" w:hanging="720"/>
        <w:tabs>
          <w:tab w:val="left" w:pos="720" w:leader="none"/>
          <w:tab w:val="right" w:pos="9900" w:leader="dot"/>
        </w:tabs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 xml:space="preserve">Лист регистрации изменений……………………………………………………9</w:t>
      </w: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</w:r>
      <w:r>
        <w:rPr>
          <w:b/>
          <w:color w:val="000000"/>
          <w:sz w:val="28"/>
          <w:lang w:eastAsia="en-US"/>
        </w:rPr>
      </w:r>
    </w:p>
    <w:p>
      <w:pPr>
        <w:pStyle w:val="759"/>
      </w:pPr>
      <w:r>
        <w:t xml:space="preserve"> </w:t>
      </w:r>
      <w:r/>
    </w:p>
    <w:p>
      <w:pPr>
        <w:pStyle w:val="787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Перечень </w:t>
      </w:r>
      <w:r>
        <w:rPr>
          <w:rFonts w:ascii="Times New Roman" w:hAnsi="Times New Roman"/>
        </w:rPr>
        <w:t xml:space="preserve">терминов и </w:t>
      </w:r>
      <w:r>
        <w:rPr>
          <w:rFonts w:ascii="Times New Roman" w:hAnsi="Times New Roman"/>
        </w:rPr>
        <w:t xml:space="preserve">сокращений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72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69"/>
        <w:gridCol w:w="62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9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  <w:t xml:space="preserve">/термин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2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628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628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</w:tbl>
    <w:p>
      <w:pPr>
        <w:pStyle w:val="760"/>
        <w:ind w:firstLine="709"/>
        <w:rPr>
          <w:rFonts w:ascii="Times New Roman" w:hAnsi="Times New Roman"/>
        </w:rPr>
      </w:pPr>
      <w:r/>
      <w:bookmarkStart w:id="2" w:name="_Toc452043199"/>
      <w:r>
        <w:rPr>
          <w:rFonts w:ascii="Times New Roman" w:hAnsi="Times New Roman"/>
        </w:rPr>
        <w:t xml:space="preserve">Общие </w:t>
      </w:r>
      <w:r>
        <w:rPr>
          <w:rFonts w:ascii="Times New Roman" w:hAnsi="Times New Roman"/>
        </w:rPr>
        <w:t xml:space="preserve">сведения</w:t>
      </w:r>
      <w:bookmarkEnd w:id="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В разделе «Общие сведения» указывают: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а)</w:t>
        <w:tab/>
        <w:t xml:space="preserve">обозначение и наименование программы;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б)</w:t>
        <w:tab/>
        <w:t xml:space="preserve">программное обеспечение, необхо</w:t>
      </w:r>
      <w:r>
        <w:rPr>
          <w:sz w:val="28"/>
          <w:szCs w:val="28"/>
        </w:rPr>
        <w:t xml:space="preserve">димое для функционирования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граммы;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в)</w:t>
        <w:tab/>
        <w:t xml:space="preserve">языки программирования, на которых написана программа.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98"/>
        <w:numPr>
          <w:ilvl w:val="0"/>
          <w:numId w:val="0"/>
        </w:numPr>
        <w:ind w:left="992"/>
      </w:pPr>
      <w:r/>
      <w:r/>
    </w:p>
    <w:p>
      <w:pPr>
        <w:pStyle w:val="760"/>
        <w:ind w:firstLine="709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/>
      <w:bookmarkStart w:id="3" w:name="_Toc452043202"/>
      <w:r/>
      <w:bookmarkStart w:id="4" w:name="_Toc441067545"/>
      <w:r>
        <w:rPr>
          <w:rFonts w:ascii="Times New Roman" w:hAnsi="Times New Roman"/>
          <w:iCs/>
        </w:rPr>
        <w:t xml:space="preserve">Функциональное назначение</w:t>
      </w:r>
      <w:bookmarkEnd w:id="3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 В разделе «Функциональное назначение» должны быть указаны классы решаемых задач и (или) назначение программы и сведения о функциональных ограничениях на применение.</w:t>
      </w:r>
      <w:r>
        <w:rPr>
          <w:sz w:val="28"/>
          <w:szCs w:val="28"/>
        </w:rPr>
      </w:r>
    </w:p>
    <w:p>
      <w:pPr>
        <w:pStyle w:val="760"/>
        <w:ind w:firstLine="709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/>
      <w:bookmarkStart w:id="5" w:name="_Toc441067546"/>
      <w:r>
        <w:rPr>
          <w:rFonts w:ascii="Times New Roman" w:hAnsi="Times New Roman"/>
          <w:iCs/>
        </w:rPr>
        <w:t xml:space="preserve">Описание логической структуры</w:t>
      </w:r>
      <w:bookmarkEnd w:id="4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800"/>
        <w:ind w:firstLine="709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разделе «Описание логической структуры» должны быть указаны: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алгоритм программы;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используемые методы;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структура программы с описанием функций составных частей и связи между ними;</w:t>
      </w:r>
      <w:r>
        <w:rPr>
          <w:sz w:val="28"/>
          <w:szCs w:val="28"/>
        </w:rPr>
      </w:r>
    </w:p>
    <w:p>
      <w:pPr>
        <w:pStyle w:val="759"/>
        <w:ind w:firstLine="425"/>
        <w:spacing w:after="12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связи программы с другими программами.</w:t>
      </w:r>
      <w:r>
        <w:rPr>
          <w:sz w:val="28"/>
          <w:szCs w:val="28"/>
        </w:rPr>
      </w:r>
    </w:p>
    <w:p>
      <w:pPr>
        <w:pStyle w:val="800"/>
        <w:ind w:firstLine="709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Описание логической структуры программы выполняют с учетом текста программы на исходном языке.</w:t>
      </w:r>
      <w:r>
        <w:rPr>
          <w:sz w:val="28"/>
          <w:szCs w:val="28"/>
        </w:rPr>
      </w:r>
    </w:p>
    <w:p>
      <w:pPr>
        <w:pStyle w:val="760"/>
        <w:ind w:firstLine="709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/>
      <w:bookmarkStart w:id="6" w:name="_Toc441067547"/>
      <w:r>
        <w:rPr>
          <w:rFonts w:ascii="Times New Roman" w:hAnsi="Times New Roman"/>
          <w:iCs/>
        </w:rPr>
        <w:t xml:space="preserve">Используемые технические средства</w:t>
      </w:r>
      <w:bookmarkEnd w:id="5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разделе «Используемые технические средства» должны быть указаны 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пы электронно-вычислительных машин и устройств, которые используются при работе программы.</w:t>
      </w:r>
      <w:r>
        <w:rPr>
          <w:sz w:val="28"/>
          <w:szCs w:val="28"/>
        </w:rPr>
      </w:r>
    </w:p>
    <w:p>
      <w:pPr>
        <w:pStyle w:val="760"/>
        <w:ind w:firstLine="709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/>
      <w:bookmarkStart w:id="7" w:name="_Toc441067548"/>
      <w:r>
        <w:rPr>
          <w:rFonts w:ascii="Times New Roman" w:hAnsi="Times New Roman"/>
          <w:iCs/>
        </w:rPr>
        <w:t xml:space="preserve">Входные данные</w:t>
      </w:r>
      <w:bookmarkEnd w:id="6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разделе «Входные данные» должны быть указаны:</w:t>
      </w:r>
      <w:r>
        <w:rPr>
          <w:sz w:val="28"/>
          <w:szCs w:val="28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характер, организация и предварительная подготовка входных данных;</w:t>
      </w:r>
      <w:r>
        <w:rPr>
          <w:sz w:val="28"/>
          <w:szCs w:val="28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формат, описание и способ кодирования входных данных.</w:t>
      </w:r>
      <w:r>
        <w:rPr>
          <w:sz w:val="28"/>
          <w:szCs w:val="28"/>
        </w:rPr>
      </w:r>
    </w:p>
    <w:p>
      <w:pPr>
        <w:pStyle w:val="760"/>
        <w:ind w:firstLine="709"/>
        <w:jc w:val="both"/>
        <w:spacing w:line="360" w:lineRule="atLeast"/>
        <w:tabs>
          <w:tab w:val="left" w:pos="567" w:leader="none"/>
        </w:tabs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 xml:space="preserve">Выходные данные</w:t>
      </w:r>
      <w:bookmarkEnd w:id="7"/>
      <w:r>
        <w:rPr>
          <w:rFonts w:ascii="Times New Roman" w:hAnsi="Times New Roman"/>
          <w:bCs w:val="0"/>
        </w:rPr>
      </w:r>
      <w:r>
        <w:rPr>
          <w:rFonts w:ascii="Times New Roman" w:hAnsi="Times New Roman"/>
          <w:bCs w:val="0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разделе «Выходные данные» должны быть указаны:</w:t>
      </w:r>
      <w:r>
        <w:rPr>
          <w:sz w:val="28"/>
          <w:szCs w:val="28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характер и организация выходных данных;</w:t>
      </w:r>
      <w:r>
        <w:rPr>
          <w:sz w:val="28"/>
          <w:szCs w:val="28"/>
        </w:rPr>
      </w:r>
    </w:p>
    <w:p>
      <w:pPr>
        <w:pStyle w:val="800"/>
        <w:ind w:firstLine="425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формат, описание и способ кодирования выходных данных.</w:t>
      </w:r>
      <w:r>
        <w:rPr>
          <w:sz w:val="28"/>
          <w:szCs w:val="28"/>
        </w:rPr>
      </w:r>
    </w:p>
    <w:p>
      <w:pPr>
        <w:pStyle w:val="800"/>
        <w:ind w:firstLine="709"/>
        <w:spacing w:before="240" w:after="240" w:line="360" w:lineRule="atLeas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Допускается содержание разделов иллюстрировать пояснительными прим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рами, таблицами, схемами, гра</w:t>
      </w:r>
      <w:r>
        <w:rPr>
          <w:sz w:val="28"/>
          <w:szCs w:val="28"/>
        </w:rPr>
        <w:t xml:space="preserve">фиками, так же в </w:t>
      </w:r>
      <w:r>
        <w:rPr>
          <w:sz w:val="28"/>
          <w:szCs w:val="28"/>
        </w:rPr>
        <w:t xml:space="preserve">приложение к описанию программы допускается включать различные материалы, которые нецелесоо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разно включать в разделы описания.</w:t>
      </w:r>
      <w:r>
        <w:rPr>
          <w:sz w:val="28"/>
          <w:szCs w:val="28"/>
        </w:rPr>
      </w:r>
    </w:p>
    <w:p>
      <w:pPr>
        <w:pStyle w:val="800"/>
        <w:spacing w:before="240" w:after="240" w:line="270" w:lineRule="atLeast"/>
        <w:shd w:val="clear" w:color="auto" w:fill="ffffff"/>
        <w:rPr>
          <w:rFonts w:ascii="Tahoma" w:hAnsi="Tahoma" w:cs="Tahoma"/>
          <w:color w:val="444444"/>
          <w:sz w:val="18"/>
          <w:szCs w:val="18"/>
        </w:rPr>
      </w:pPr>
      <w:r>
        <w:rPr>
          <w:rFonts w:ascii="Tahoma" w:hAnsi="Tahoma" w:cs="Tahoma"/>
          <w:color w:val="444444"/>
          <w:sz w:val="18"/>
          <w:szCs w:val="18"/>
        </w:rPr>
      </w:r>
      <w:r>
        <w:rPr>
          <w:rFonts w:ascii="Tahoma" w:hAnsi="Tahoma" w:cs="Tahoma"/>
          <w:color w:val="444444"/>
          <w:sz w:val="18"/>
          <w:szCs w:val="18"/>
        </w:rPr>
      </w:r>
    </w:p>
    <w:p>
      <w:pPr>
        <w:pStyle w:val="787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</w:tbl>
    <w:p>
      <w:pPr>
        <w:pStyle w:val="759"/>
      </w:pPr>
      <w:r/>
      <w:r/>
    </w:p>
    <w:p>
      <w:pPr>
        <w:pStyle w:val="759"/>
      </w:pPr>
      <w:r/>
      <w:r/>
    </w:p>
    <w:p>
      <w:pPr>
        <w:pStyle w:val="787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4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8"/>
        <w:gridCol w:w="1447"/>
        <w:gridCol w:w="2019"/>
        <w:gridCol w:w="44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759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>
              <w:t xml:space="preserve">0</w:t>
            </w:r>
            <w:r>
              <w:t xml:space="preserve">1.0</w:t>
            </w:r>
            <w:r>
              <w:t xml:space="preserve">0</w:t>
            </w:r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>
              <w:t xml:space="preserve">01.01.2000</w:t>
            </w:r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>
              <w:t xml:space="preserve">Иванов И.А.</w:t>
            </w:r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9"/>
            </w:pPr>
            <w:r/>
            <w:r/>
          </w:p>
        </w:tc>
      </w:tr>
    </w:tbl>
    <w:p>
      <w:pPr>
        <w:pStyle w:val="759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rPr>
        <w:rStyle w:val="844"/>
        <w:lang w:val="en-US"/>
      </w:rPr>
    </w:pPr>
    <w:r>
      <w:t xml:space="preserve">20</w:t>
    </w:r>
    <w:r>
      <w:rPr>
        <w:rStyle w:val="844"/>
      </w:rPr>
      <w:t xml:space="preserve"> </w:t>
    </w:r>
    <w:r>
      <w:rPr>
        <w:rStyle w:val="844"/>
      </w:rPr>
      <w:t xml:space="preserve"> </w:t>
    </w:r>
    <w:r>
      <w:rPr>
        <w:rStyle w:val="844"/>
        <w:lang w:val="en-US"/>
      </w:rPr>
      <w:t xml:space="preserve"> </w:t>
    </w:r>
    <w:r>
      <w:t xml:space="preserve">г.</w:t>
    </w:r>
    <w:r>
      <w:rPr>
        <w:rStyle w:val="844"/>
        <w:lang w:val="en-US"/>
      </w:rPr>
    </w:r>
    <w:r>
      <w:rPr>
        <w:rStyle w:val="844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Описание программы</w:t>
          </w:r>
          <w:r>
            <w:t xml:space="preserve"> 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837"/>
          </w:pPr>
          <w:r>
            <w:t xml:space="preserve">XXXXXXXX.AA.BB,BB.</w:t>
          </w:r>
          <w:r>
            <w:rPr>
              <w:rStyle w:val="842"/>
            </w:rPr>
            <w:t xml:space="preserve">ОП</w:t>
          </w:r>
          <w:r>
            <w:t xml:space="preserve">.</w:t>
          </w:r>
          <w:r>
            <w:t xml:space="preserve">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837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8</w:t>
          </w:r>
          <w:r>
            <w:fldChar w:fldCharType="end"/>
          </w:r>
          <w:r/>
        </w:p>
      </w:tc>
    </w:tr>
  </w:tbl>
  <w:p>
    <w:pPr>
      <w:pStyle w:val="7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798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760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761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762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763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3">
    <w:multiLevelType w:val="hybridMultilevel"/>
    <w:lvl w:ilvl="0">
      <w:start w:val="0"/>
      <w:numFmt w:val="bullet"/>
      <w:pStyle w:val="816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0"/>
      <w:numFmt w:val="decimal"/>
      <w:pStyle w:val="799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6">
    <w:multiLevelType w:val="hybridMultilevel"/>
    <w:lvl w:ilvl="0">
      <w:start w:val="1"/>
      <w:numFmt w:val="bullet"/>
      <w:pStyle w:val="805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pStyle w:val="857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.%1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bullet"/>
      <w:pStyle w:val="795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801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pStyle w:val="786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9"/>
    <w:next w:val="75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9"/>
    <w:next w:val="75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59"/>
    <w:next w:val="75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9"/>
    <w:next w:val="75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9"/>
    <w:next w:val="75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59"/>
    <w:next w:val="75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9"/>
    <w:next w:val="75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9"/>
    <w:next w:val="75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9"/>
    <w:next w:val="75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5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9"/>
    <w:next w:val="75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59"/>
    <w:next w:val="75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59"/>
    <w:next w:val="75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9"/>
    <w:next w:val="75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5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5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59"/>
    <w:next w:val="7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5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5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59"/>
    <w:next w:val="75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59"/>
    <w:next w:val="75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9"/>
    <w:next w:val="75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9"/>
    <w:next w:val="75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9"/>
    <w:next w:val="75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9"/>
    <w:next w:val="75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9"/>
    <w:next w:val="75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9"/>
    <w:next w:val="75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9"/>
    <w:next w:val="75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59"/>
    <w:next w:val="759"/>
    <w:uiPriority w:val="99"/>
    <w:unhideWhenUsed/>
    <w:pPr>
      <w:spacing w:after="0" w:afterAutospacing="0"/>
    </w:pPr>
  </w:style>
  <w:style w:type="paragraph" w:styleId="759" w:default="1">
    <w:name w:val="Normal"/>
    <w:next w:val="759"/>
    <w:link w:val="759"/>
    <w:qFormat/>
    <w:pPr>
      <w:jc w:val="both"/>
    </w:pPr>
    <w:rPr>
      <w:color w:val="000000"/>
      <w:sz w:val="24"/>
      <w:lang w:val="ru-RU" w:eastAsia="ru-RU" w:bidi="ar-SA"/>
    </w:rPr>
  </w:style>
  <w:style w:type="paragraph" w:styleId="760">
    <w:name w:val="Заголовок 1"/>
    <w:basedOn w:val="759"/>
    <w:next w:val="779"/>
    <w:link w:val="774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761">
    <w:name w:val="Заголовок 2"/>
    <w:basedOn w:val="759"/>
    <w:next w:val="780"/>
    <w:link w:val="846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762">
    <w:name w:val="Заголовок 3"/>
    <w:basedOn w:val="759"/>
    <w:next w:val="782"/>
    <w:link w:val="775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763">
    <w:name w:val="Заголовок 4"/>
    <w:basedOn w:val="759"/>
    <w:next w:val="817"/>
    <w:link w:val="776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764">
    <w:name w:val="Заголовок 5"/>
    <w:basedOn w:val="759"/>
    <w:next w:val="759"/>
    <w:link w:val="759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765">
    <w:name w:val="Заголовок 6"/>
    <w:basedOn w:val="759"/>
    <w:next w:val="759"/>
    <w:link w:val="777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766">
    <w:name w:val="Заголовок 7"/>
    <w:basedOn w:val="759"/>
    <w:next w:val="759"/>
    <w:link w:val="759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paragraph" w:styleId="767">
    <w:name w:val="Заголовок 8"/>
    <w:basedOn w:val="759"/>
    <w:next w:val="759"/>
    <w:link w:val="860"/>
    <w:semiHidden/>
    <w:unhideWhenUsed/>
    <w:qFormat/>
    <w:pPr>
      <w:spacing w:before="240" w:after="60"/>
      <w:outlineLvl w:val="7"/>
    </w:pPr>
    <w:rPr>
      <w:rFonts w:ascii="Calibri" w:hAnsi="Calibri" w:eastAsia="Times New Roman" w:cs="Times New Roman"/>
      <w:i/>
      <w:iCs/>
      <w:szCs w:val="24"/>
    </w:rPr>
  </w:style>
  <w:style w:type="paragraph" w:styleId="768">
    <w:name w:val="Заголовок 9"/>
    <w:basedOn w:val="759"/>
    <w:next w:val="759"/>
    <w:link w:val="861"/>
    <w:semiHidden/>
    <w:unhideWhenUsed/>
    <w:qFormat/>
    <w:p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769">
    <w:name w:val="Основной шрифт абзаца"/>
    <w:next w:val="769"/>
    <w:link w:val="759"/>
    <w:semiHidden/>
  </w:style>
  <w:style w:type="table" w:styleId="770">
    <w:name w:val="Обычная таблица"/>
    <w:next w:val="770"/>
    <w:link w:val="759"/>
    <w:semiHidden/>
    <w:tblPr/>
  </w:style>
  <w:style w:type="numbering" w:styleId="771">
    <w:name w:val="Нет списка"/>
    <w:next w:val="771"/>
    <w:link w:val="759"/>
    <w:semiHidden/>
  </w:style>
  <w:style w:type="paragraph" w:styleId="772">
    <w:name w:val="Основной текст"/>
    <w:basedOn w:val="759"/>
    <w:next w:val="772"/>
    <w:link w:val="773"/>
    <w:pPr>
      <w:ind w:firstLine="567"/>
    </w:pPr>
    <w:rPr>
      <w:sz w:val="28"/>
    </w:rPr>
  </w:style>
  <w:style w:type="character" w:styleId="773">
    <w:name w:val="Основной текст Знак"/>
    <w:next w:val="773"/>
    <w:link w:val="772"/>
    <w:rPr>
      <w:color w:val="000000"/>
      <w:sz w:val="28"/>
    </w:rPr>
  </w:style>
  <w:style w:type="character" w:styleId="774">
    <w:name w:val="Заголовок 1 Знак"/>
    <w:next w:val="774"/>
    <w:link w:val="760"/>
    <w:rPr>
      <w:rFonts w:ascii="Arial" w:hAnsi="Arial"/>
      <w:b/>
      <w:bCs/>
      <w:color w:val="000000"/>
      <w:sz w:val="36"/>
    </w:rPr>
  </w:style>
  <w:style w:type="character" w:styleId="775">
    <w:name w:val="Заголовок 3 Знак"/>
    <w:next w:val="775"/>
    <w:link w:val="762"/>
    <w:rPr>
      <w:rFonts w:ascii="Arial" w:hAnsi="Arial"/>
      <w:b/>
      <w:bCs/>
      <w:color w:val="000000"/>
      <w:sz w:val="28"/>
    </w:rPr>
  </w:style>
  <w:style w:type="character" w:styleId="776">
    <w:name w:val="Заголовок 4 Знак"/>
    <w:next w:val="776"/>
    <w:link w:val="763"/>
    <w:rPr>
      <w:rFonts w:ascii="Arial" w:hAnsi="Arial"/>
      <w:color w:val="000000"/>
      <w:sz w:val="28"/>
    </w:rPr>
  </w:style>
  <w:style w:type="character" w:styleId="777">
    <w:name w:val="Заголовок 6 Знак"/>
    <w:next w:val="777"/>
    <w:link w:val="765"/>
    <w:rPr>
      <w:rFonts w:ascii="Arial" w:hAnsi="Arial"/>
      <w:i/>
      <w:sz w:val="22"/>
      <w:lang w:val="ru-RU" w:eastAsia="en-US" w:bidi="ar-SA"/>
    </w:rPr>
  </w:style>
  <w:style w:type="paragraph" w:styleId="778">
    <w:name w:val="Таблица - наименование"/>
    <w:basedOn w:val="759"/>
    <w:next w:val="778"/>
    <w:link w:val="759"/>
    <w:qFormat/>
    <w:pPr>
      <w:jc w:val="left"/>
      <w:keepNext/>
      <w:spacing w:before="120" w:after="60"/>
    </w:pPr>
    <w:rPr>
      <w:color w:val="000000"/>
      <w:sz w:val="28"/>
    </w:rPr>
  </w:style>
  <w:style w:type="paragraph" w:styleId="779">
    <w:name w:val="Пункт 2 уровня"/>
    <w:basedOn w:val="761"/>
    <w:next w:val="779"/>
    <w:link w:val="85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780">
    <w:name w:val="Пункт 3 уровня"/>
    <w:basedOn w:val="762"/>
    <w:next w:val="780"/>
    <w:link w:val="781"/>
    <w:pPr>
      <w:keepNext w:val="0"/>
      <w:spacing w:before="120"/>
    </w:pPr>
    <w:rPr>
      <w:rFonts w:ascii="Times New Roman" w:hAnsi="Times New Roman"/>
      <w:b w:val="0"/>
    </w:rPr>
  </w:style>
  <w:style w:type="character" w:styleId="781">
    <w:name w:val="Пункт 3 уровня Знак"/>
    <w:next w:val="781"/>
    <w:link w:val="780"/>
    <w:rPr>
      <w:bCs/>
      <w:color w:val="000000"/>
      <w:sz w:val="28"/>
    </w:rPr>
  </w:style>
  <w:style w:type="paragraph" w:styleId="782">
    <w:name w:val="Пункт 4 уровня"/>
    <w:basedOn w:val="763"/>
    <w:next w:val="782"/>
    <w:link w:val="783"/>
    <w:pPr>
      <w:spacing w:before="120"/>
    </w:pPr>
    <w:rPr>
      <w:rFonts w:ascii="Times New Roman" w:hAnsi="Times New Roman"/>
      <w:sz w:val="28"/>
    </w:rPr>
  </w:style>
  <w:style w:type="character" w:styleId="783">
    <w:name w:val="Пункт 4 уровня Знак"/>
    <w:basedOn w:val="776"/>
    <w:next w:val="783"/>
    <w:link w:val="782"/>
  </w:style>
  <w:style w:type="character" w:styleId="784">
    <w:name w:val="Просмотренная гиперссылка"/>
    <w:next w:val="784"/>
    <w:link w:val="759"/>
    <w:rPr>
      <w:color w:val="800080"/>
      <w:u w:val="single"/>
    </w:rPr>
  </w:style>
  <w:style w:type="paragraph" w:styleId="785">
    <w:name w:val="Верхний колонтитул"/>
    <w:basedOn w:val="759"/>
    <w:next w:val="785"/>
    <w:link w:val="759"/>
    <w:pPr>
      <w:ind w:left="0" w:right="0"/>
      <w:spacing w:after="0"/>
    </w:pPr>
  </w:style>
  <w:style w:type="character" w:styleId="786">
    <w:name w:val="Гиперссылка"/>
    <w:next w:val="786"/>
    <w:link w:val="759"/>
    <w:uiPriority w:val="99"/>
    <w:rPr>
      <w:color w:val="0000ff"/>
      <w:u w:val="single"/>
    </w:rPr>
  </w:style>
  <w:style w:type="paragraph" w:styleId="787">
    <w:name w:val="Заголовки без нумерации"/>
    <w:basedOn w:val="760"/>
    <w:next w:val="772"/>
    <w:link w:val="759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788">
    <w:name w:val="Нижний колонтитул"/>
    <w:next w:val="788"/>
    <w:link w:val="759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789">
    <w:name w:val="Номер страницы"/>
    <w:next w:val="789"/>
    <w:link w:val="759"/>
    <w:rPr>
      <w:iCs/>
      <w:sz w:val="28"/>
    </w:rPr>
  </w:style>
  <w:style w:type="paragraph" w:styleId="790">
    <w:name w:val="Оглавление 4"/>
    <w:basedOn w:val="759"/>
    <w:next w:val="759"/>
    <w:link w:val="759"/>
    <w:semiHidden/>
    <w:pPr>
      <w:ind w:left="720"/>
    </w:pPr>
  </w:style>
  <w:style w:type="paragraph" w:styleId="791">
    <w:name w:val="Таблица (10) - осн. текст"/>
    <w:basedOn w:val="759"/>
    <w:next w:val="791"/>
    <w:link w:val="759"/>
    <w:pPr>
      <w:ind w:firstLine="5"/>
      <w:jc w:val="left"/>
      <w:spacing w:after="60"/>
    </w:pPr>
    <w:rPr>
      <w:rFonts w:ascii="Arial" w:hAnsi="Arial"/>
      <w:sz w:val="20"/>
    </w:rPr>
  </w:style>
  <w:style w:type="paragraph" w:styleId="792">
    <w:name w:val="Таблица (10) - список нум. 1"/>
    <w:basedOn w:val="791"/>
    <w:next w:val="792"/>
    <w:link w:val="759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793">
    <w:name w:val="Оглавление 1"/>
    <w:basedOn w:val="759"/>
    <w:next w:val="759"/>
    <w:link w:val="759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794">
    <w:name w:val="Оглавление 2"/>
    <w:basedOn w:val="759"/>
    <w:next w:val="759"/>
    <w:link w:val="759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795">
    <w:name w:val="Оглавление 3"/>
    <w:basedOn w:val="759"/>
    <w:next w:val="759"/>
    <w:link w:val="759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796">
    <w:name w:val="Текст примечания Знак"/>
    <w:next w:val="796"/>
    <w:link w:val="797"/>
    <w:semiHidden/>
    <w:rPr>
      <w:color w:val="000000"/>
    </w:rPr>
  </w:style>
  <w:style w:type="paragraph" w:styleId="797">
    <w:name w:val="Текст примечания"/>
    <w:basedOn w:val="759"/>
    <w:next w:val="797"/>
    <w:link w:val="796"/>
    <w:semiHidden/>
    <w:rPr>
      <w:sz w:val="20"/>
    </w:rPr>
  </w:style>
  <w:style w:type="paragraph" w:styleId="798">
    <w:name w:val="Список маркированный уровень 1"/>
    <w:basedOn w:val="759"/>
    <w:next w:val="798"/>
    <w:link w:val="759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799">
    <w:name w:val="Список маркированный уровень 2"/>
    <w:basedOn w:val="759"/>
    <w:next w:val="799"/>
    <w:link w:val="759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00">
    <w:name w:val="Обычный (веб)"/>
    <w:basedOn w:val="759"/>
    <w:next w:val="800"/>
    <w:link w:val="759"/>
    <w:uiPriority w:val="99"/>
    <w:rPr>
      <w:szCs w:val="24"/>
    </w:rPr>
  </w:style>
  <w:style w:type="paragraph" w:styleId="801">
    <w:name w:val="Список нумерованный"/>
    <w:basedOn w:val="759"/>
    <w:next w:val="801"/>
    <w:link w:val="759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02">
    <w:name w:val="Таблица (10) - сп.марк.ур.1"/>
    <w:basedOn w:val="791"/>
    <w:next w:val="802"/>
    <w:link w:val="759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03">
    <w:name w:val="Текст сноски"/>
    <w:basedOn w:val="759"/>
    <w:next w:val="803"/>
    <w:link w:val="759"/>
    <w:semiHidden/>
    <w:rPr>
      <w:rFonts w:ascii="Arial" w:hAnsi="Arial"/>
      <w:sz w:val="20"/>
    </w:rPr>
  </w:style>
  <w:style w:type="character" w:styleId="804">
    <w:name w:val="Знак сноски"/>
    <w:next w:val="804"/>
    <w:link w:val="759"/>
    <w:rPr>
      <w:vertAlign w:val="superscript"/>
    </w:rPr>
  </w:style>
  <w:style w:type="paragraph" w:styleId="805">
    <w:name w:val="Таблица (10) - сп.марк.ур.2"/>
    <w:basedOn w:val="791"/>
    <w:next w:val="805"/>
    <w:link w:val="759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06">
    <w:name w:val="Заголовок приложения"/>
    <w:basedOn w:val="760"/>
    <w:next w:val="759"/>
    <w:link w:val="759"/>
    <w:pPr>
      <w:numPr>
        <w:ilvl w:val="0"/>
        <w:numId w:val="0"/>
      </w:numPr>
      <w:jc w:val="right"/>
      <w:spacing w:before="0"/>
    </w:pPr>
  </w:style>
  <w:style w:type="paragraph" w:styleId="807">
    <w:name w:val="Оглавление 5"/>
    <w:basedOn w:val="759"/>
    <w:next w:val="759"/>
    <w:link w:val="759"/>
    <w:semiHidden/>
    <w:pPr>
      <w:ind w:left="960"/>
    </w:pPr>
  </w:style>
  <w:style w:type="paragraph" w:styleId="808">
    <w:name w:val="Оглавление 6"/>
    <w:basedOn w:val="759"/>
    <w:next w:val="759"/>
    <w:link w:val="759"/>
    <w:semiHidden/>
    <w:pPr>
      <w:ind w:left="1200"/>
    </w:pPr>
  </w:style>
  <w:style w:type="paragraph" w:styleId="809">
    <w:name w:val="Оглавление 7"/>
    <w:basedOn w:val="759"/>
    <w:next w:val="759"/>
    <w:link w:val="759"/>
    <w:semiHidden/>
    <w:pPr>
      <w:ind w:left="1440"/>
    </w:pPr>
  </w:style>
  <w:style w:type="paragraph" w:styleId="810">
    <w:name w:val="Оглавление 8"/>
    <w:basedOn w:val="759"/>
    <w:next w:val="759"/>
    <w:link w:val="759"/>
    <w:semiHidden/>
    <w:pPr>
      <w:ind w:left="1680"/>
    </w:pPr>
  </w:style>
  <w:style w:type="paragraph" w:styleId="811">
    <w:name w:val="Оглавление 9"/>
    <w:basedOn w:val="759"/>
    <w:next w:val="759"/>
    <w:link w:val="759"/>
    <w:semiHidden/>
    <w:pPr>
      <w:ind w:left="1920"/>
    </w:pPr>
  </w:style>
  <w:style w:type="character" w:styleId="812">
    <w:name w:val="Знак примечания"/>
    <w:next w:val="812"/>
    <w:link w:val="759"/>
    <w:uiPriority w:val="99"/>
    <w:semiHidden/>
    <w:rPr>
      <w:sz w:val="16"/>
      <w:szCs w:val="16"/>
    </w:rPr>
  </w:style>
  <w:style w:type="paragraph" w:styleId="813">
    <w:name w:val="Основной текст (центр/одинарный)"/>
    <w:basedOn w:val="772"/>
    <w:next w:val="813"/>
    <w:link w:val="814"/>
    <w:pPr>
      <w:ind w:firstLine="0"/>
      <w:jc w:val="center"/>
      <w:spacing w:before="120" w:after="120"/>
    </w:pPr>
    <w:rPr>
      <w:sz w:val="28"/>
    </w:rPr>
  </w:style>
  <w:style w:type="character" w:styleId="814">
    <w:name w:val="Основной текст (центр/одинарный) Знак"/>
    <w:next w:val="814"/>
    <w:link w:val="813"/>
    <w:rPr>
      <w:color w:val="000000"/>
      <w:sz w:val="28"/>
    </w:rPr>
  </w:style>
  <w:style w:type="paragraph" w:styleId="815">
    <w:name w:val="Список маркированный уровень 3"/>
    <w:basedOn w:val="759"/>
    <w:next w:val="815"/>
    <w:link w:val="759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816">
    <w:name w:val="Схема документа"/>
    <w:basedOn w:val="759"/>
    <w:next w:val="816"/>
    <w:link w:val="759"/>
    <w:semiHidden/>
    <w:pPr>
      <w:shd w:val="clear" w:color="auto" w:fill="000080"/>
    </w:pPr>
    <w:rPr>
      <w:rFonts w:ascii="Tahoma" w:hAnsi="Tahoma" w:cs="Tahoma"/>
    </w:rPr>
  </w:style>
  <w:style w:type="paragraph" w:styleId="817">
    <w:name w:val="Основной текст (без отступа)"/>
    <w:basedOn w:val="772"/>
    <w:next w:val="817"/>
    <w:link w:val="759"/>
    <w:pPr>
      <w:ind w:firstLine="0"/>
      <w:spacing w:before="120" w:after="120"/>
    </w:pPr>
    <w:rPr>
      <w:sz w:val="28"/>
    </w:rPr>
  </w:style>
  <w:style w:type="paragraph" w:styleId="818">
    <w:name w:val="Перечень рисунков"/>
    <w:basedOn w:val="772"/>
    <w:next w:val="759"/>
    <w:link w:val="759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819">
    <w:name w:val="Рисунок - наименование"/>
    <w:basedOn w:val="759"/>
    <w:next w:val="819"/>
    <w:link w:val="759"/>
    <w:pPr>
      <w:jc w:val="center"/>
      <w:spacing w:before="120" w:after="120"/>
    </w:pPr>
    <w:rPr>
      <w:bCs/>
      <w:sz w:val="28"/>
    </w:rPr>
  </w:style>
  <w:style w:type="paragraph" w:styleId="820">
    <w:name w:val="Таблица (8) - осн. текст"/>
    <w:basedOn w:val="759"/>
    <w:next w:val="820"/>
    <w:link w:val="759"/>
    <w:pPr>
      <w:ind w:left="57" w:right="57"/>
      <w:jc w:val="left"/>
    </w:pPr>
    <w:rPr>
      <w:rFonts w:ascii="Arial" w:hAnsi="Arial" w:cs="Arial"/>
      <w:sz w:val="16"/>
    </w:rPr>
  </w:style>
  <w:style w:type="paragraph" w:styleId="821">
    <w:name w:val="Текст выноски"/>
    <w:basedOn w:val="759"/>
    <w:next w:val="821"/>
    <w:link w:val="759"/>
    <w:semiHidden/>
    <w:rPr>
      <w:rFonts w:ascii="Tahoma" w:hAnsi="Tahoma" w:cs="Tahoma"/>
      <w:sz w:val="16"/>
      <w:szCs w:val="16"/>
    </w:rPr>
  </w:style>
  <w:style w:type="paragraph" w:styleId="822">
    <w:name w:val="Титульный лист - текст"/>
    <w:next w:val="822"/>
    <w:link w:val="852"/>
    <w:rPr>
      <w:sz w:val="28"/>
      <w:lang w:val="ru-RU" w:eastAsia="ru-RU" w:bidi="ar-SA"/>
    </w:rPr>
  </w:style>
  <w:style w:type="paragraph" w:styleId="823">
    <w:name w:val="Список общий (ручная нумерация)"/>
    <w:basedOn w:val="772"/>
    <w:next w:val="759"/>
    <w:link w:val="759"/>
    <w:pPr>
      <w:ind w:left="851" w:hanging="284"/>
      <w:spacing w:before="120" w:after="120"/>
    </w:pPr>
  </w:style>
  <w:style w:type="paragraph" w:styleId="824">
    <w:name w:val="Тема примечания"/>
    <w:basedOn w:val="797"/>
    <w:next w:val="797"/>
    <w:link w:val="759"/>
    <w:semiHidden/>
    <w:rPr>
      <w:b/>
      <w:bCs/>
    </w:rPr>
  </w:style>
  <w:style w:type="paragraph" w:styleId="825">
    <w:name w:val="Нумерация"/>
    <w:basedOn w:val="759"/>
    <w:next w:val="825"/>
    <w:link w:val="759"/>
    <w:pPr>
      <w:numPr>
        <w:ilvl w:val="0"/>
        <w:numId w:val="9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826">
    <w:name w:val="Пункт 3 уровня без нумерации"/>
    <w:basedOn w:val="780"/>
    <w:next w:val="826"/>
    <w:link w:val="759"/>
    <w:pPr>
      <w:numPr>
        <w:ilvl w:val="0"/>
        <w:numId w:val="0"/>
      </w:numPr>
      <w:ind w:firstLine="567"/>
    </w:pPr>
  </w:style>
  <w:style w:type="paragraph" w:styleId="827">
    <w:name w:val="Указатель 1"/>
    <w:basedOn w:val="759"/>
    <w:next w:val="759"/>
    <w:link w:val="759"/>
    <w:semiHidden/>
    <w:pPr>
      <w:ind w:left="240" w:hanging="240"/>
    </w:pPr>
  </w:style>
  <w:style w:type="character" w:styleId="828">
    <w:name w:val="Нижний колонтитул Знак"/>
    <w:next w:val="828"/>
    <w:link w:val="759"/>
    <w:semiHidden/>
    <w:rPr>
      <w:sz w:val="24"/>
      <w:szCs w:val="24"/>
      <w:lang w:eastAsia="en-US"/>
    </w:rPr>
  </w:style>
  <w:style w:type="table" w:styleId="829">
    <w:name w:val="Сетка таблицы"/>
    <w:basedOn w:val="770"/>
    <w:next w:val="829"/>
    <w:link w:val="759"/>
    <w:uiPriority w:val="39"/>
    <w:pPr>
      <w:ind w:firstLine="567"/>
      <w:jc w:val="both"/>
    </w:pPr>
    <w:tblPr/>
  </w:style>
  <w:style w:type="paragraph" w:styleId="830">
    <w:name w:val="Титльный лист - заголовок документа"/>
    <w:basedOn w:val="759"/>
    <w:next w:val="830"/>
    <w:link w:val="759"/>
    <w:pPr>
      <w:jc w:val="center"/>
    </w:pPr>
    <w:rPr>
      <w:rFonts w:ascii="Arial" w:hAnsi="Arial"/>
      <w:b/>
      <w:sz w:val="36"/>
    </w:rPr>
  </w:style>
  <w:style w:type="paragraph" w:styleId="831">
    <w:name w:val="Титульный лист - название документа"/>
    <w:basedOn w:val="830"/>
    <w:next w:val="831"/>
    <w:link w:val="835"/>
    <w:rPr>
      <w:b w:val="0"/>
    </w:rPr>
  </w:style>
  <w:style w:type="paragraph" w:styleId="832">
    <w:name w:val="Текст концевой сноски"/>
    <w:basedOn w:val="759"/>
    <w:next w:val="832"/>
    <w:link w:val="833"/>
    <w:rPr>
      <w:sz w:val="20"/>
    </w:rPr>
  </w:style>
  <w:style w:type="character" w:styleId="833">
    <w:name w:val="Текст концевой сноски Знак"/>
    <w:next w:val="833"/>
    <w:link w:val="832"/>
    <w:rPr>
      <w:color w:val="000000"/>
    </w:rPr>
  </w:style>
  <w:style w:type="character" w:styleId="834">
    <w:name w:val="Знак концевой сноски"/>
    <w:next w:val="834"/>
    <w:link w:val="759"/>
    <w:rPr>
      <w:vertAlign w:val="superscript"/>
    </w:rPr>
  </w:style>
  <w:style w:type="character" w:styleId="835">
    <w:name w:val="Титульный лист - название документа Знак"/>
    <w:next w:val="835"/>
    <w:link w:val="831"/>
    <w:rPr>
      <w:rFonts w:ascii="Arial" w:hAnsi="Arial"/>
      <w:color w:val="000000"/>
      <w:sz w:val="32"/>
    </w:rPr>
  </w:style>
  <w:style w:type="paragraph" w:styleId="836">
    <w:name w:val="Таблица (12) - Заголовки"/>
    <w:basedOn w:val="817"/>
    <w:next w:val="836"/>
    <w:link w:val="759"/>
    <w:qFormat/>
    <w:pPr>
      <w:jc w:val="left"/>
      <w:spacing w:before="60" w:after="60"/>
    </w:pPr>
    <w:rPr>
      <w:rFonts w:ascii="Arial" w:hAnsi="Arial" w:cs="Arial"/>
      <w:b/>
    </w:rPr>
  </w:style>
  <w:style w:type="paragraph" w:styleId="837">
    <w:name w:val="Таблица (12) - осн. текст"/>
    <w:basedOn w:val="817"/>
    <w:next w:val="837"/>
    <w:link w:val="759"/>
    <w:qFormat/>
    <w:pPr>
      <w:jc w:val="left"/>
      <w:spacing w:before="60" w:after="60"/>
    </w:pPr>
    <w:rPr>
      <w:sz w:val="24"/>
    </w:rPr>
  </w:style>
  <w:style w:type="table" w:styleId="838">
    <w:name w:val="Таблица (12)"/>
    <w:basedOn w:val="770"/>
    <w:next w:val="838"/>
    <w:link w:val="759"/>
    <w:rPr>
      <w:sz w:val="24"/>
    </w:rPr>
    <w:tblPr/>
  </w:style>
  <w:style w:type="table" w:styleId="839">
    <w:name w:val="Изысканная таблица"/>
    <w:basedOn w:val="770"/>
    <w:next w:val="839"/>
    <w:link w:val="759"/>
    <w:pPr>
      <w:jc w:val="both"/>
    </w:pPr>
    <w:tblPr/>
  </w:style>
  <w:style w:type="table" w:styleId="840">
    <w:name w:val="Веб-таблица 1"/>
    <w:basedOn w:val="770"/>
    <w:next w:val="840"/>
    <w:link w:val="759"/>
    <w:pPr>
      <w:jc w:val="both"/>
    </w:pPr>
    <w:tblPr/>
  </w:style>
  <w:style w:type="table" w:styleId="841">
    <w:name w:val="Светлый список"/>
    <w:basedOn w:val="770"/>
    <w:next w:val="841"/>
    <w:link w:val="759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842">
    <w:name w:val="Выделение жирным шрифтом"/>
    <w:next w:val="842"/>
    <w:link w:val="759"/>
    <w:qFormat/>
    <w:rPr>
      <w:b/>
    </w:rPr>
  </w:style>
  <w:style w:type="character" w:styleId="843">
    <w:name w:val="Выделение курсивом"/>
    <w:next w:val="843"/>
    <w:link w:val="759"/>
    <w:qFormat/>
    <w:rPr>
      <w:i/>
    </w:rPr>
  </w:style>
  <w:style w:type="character" w:styleId="844">
    <w:name w:val="Выделение подчеркиванием"/>
    <w:next w:val="844"/>
    <w:link w:val="759"/>
    <w:qFormat/>
    <w:rPr>
      <w:u w:val="single"/>
    </w:rPr>
  </w:style>
  <w:style w:type="paragraph" w:styleId="845">
    <w:name w:val="Абзац списка"/>
    <w:basedOn w:val="759"/>
    <w:next w:val="845"/>
    <w:link w:val="759"/>
    <w:uiPriority w:val="34"/>
    <w:qFormat/>
    <w:pPr>
      <w:ind w:left="708"/>
    </w:pPr>
    <w:rPr>
      <w:sz w:val="28"/>
    </w:rPr>
  </w:style>
  <w:style w:type="character" w:styleId="846">
    <w:name w:val="Заголовок 2 Знак"/>
    <w:next w:val="846"/>
    <w:link w:val="761"/>
    <w:rPr>
      <w:rFonts w:ascii="Arial" w:hAnsi="Arial"/>
      <w:b/>
      <w:bCs/>
      <w:color w:val="000000"/>
      <w:sz w:val="32"/>
    </w:rPr>
  </w:style>
  <w:style w:type="paragraph" w:styleId="847">
    <w:name w:val="Название объекта"/>
    <w:basedOn w:val="759"/>
    <w:next w:val="759"/>
    <w:link w:val="759"/>
    <w:rPr>
      <w:bCs/>
      <w:sz w:val="28"/>
    </w:rPr>
  </w:style>
  <w:style w:type="character" w:styleId="848">
    <w:name w:val="я_Технический стиль 1 Знак"/>
    <w:next w:val="848"/>
    <w:link w:val="849"/>
    <w:rPr>
      <w:rFonts w:ascii="Arial" w:hAnsi="Arial" w:cs="Arial"/>
      <w:b/>
      <w:bCs/>
      <w:color w:val="000000"/>
      <w:sz w:val="24"/>
      <w:szCs w:val="24"/>
    </w:rPr>
  </w:style>
  <w:style w:type="paragraph" w:styleId="849">
    <w:name w:val="я_Технический стиль 1"/>
    <w:basedOn w:val="759"/>
    <w:next w:val="849"/>
    <w:link w:val="848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850">
    <w:name w:val="я_Технический стиль 2"/>
    <w:basedOn w:val="822"/>
    <w:next w:val="850"/>
    <w:link w:val="853"/>
    <w:qFormat/>
    <w:rPr>
      <w:rFonts w:cs="Arial"/>
      <w:u w:val="single"/>
    </w:rPr>
  </w:style>
  <w:style w:type="paragraph" w:styleId="851">
    <w:name w:val="я_Технический стиль 3"/>
    <w:basedOn w:val="822"/>
    <w:next w:val="851"/>
    <w:link w:val="854"/>
    <w:qFormat/>
    <w:rPr>
      <w:rFonts w:ascii="Arial" w:hAnsi="Arial" w:cs="Arial"/>
      <w:b/>
    </w:rPr>
  </w:style>
  <w:style w:type="character" w:styleId="852">
    <w:name w:val="Титульный лист - текст Знак"/>
    <w:next w:val="852"/>
    <w:link w:val="822"/>
    <w:rPr>
      <w:sz w:val="28"/>
    </w:rPr>
  </w:style>
  <w:style w:type="character" w:styleId="853">
    <w:name w:val="я_Технический стиль 2 Знак"/>
    <w:next w:val="853"/>
    <w:link w:val="850"/>
    <w:rPr>
      <w:rFonts w:cs="Arial"/>
      <w:sz w:val="24"/>
      <w:u w:val="single"/>
    </w:rPr>
  </w:style>
  <w:style w:type="character" w:styleId="854">
    <w:name w:val="я_Технический стиль 3 Знак"/>
    <w:next w:val="854"/>
    <w:link w:val="851"/>
    <w:rPr>
      <w:rFonts w:ascii="Arial" w:hAnsi="Arial" w:cs="Arial"/>
      <w:b/>
      <w:sz w:val="24"/>
    </w:rPr>
  </w:style>
  <w:style w:type="character" w:styleId="855">
    <w:name w:val="Пункт 2 уровня Знак"/>
    <w:next w:val="855"/>
    <w:link w:val="779"/>
    <w:rPr>
      <w:bCs/>
      <w:color w:val="000000"/>
      <w:sz w:val="28"/>
    </w:rPr>
  </w:style>
  <w:style w:type="character" w:styleId="856">
    <w:name w:val="Выделение цветом (желтый)"/>
    <w:next w:val="856"/>
    <w:link w:val="759"/>
    <w:qFormat/>
    <w:rPr>
      <w:shd w:val="clear" w:color="auto" w:fill="ffff00"/>
    </w:rPr>
  </w:style>
  <w:style w:type="paragraph" w:styleId="857">
    <w:name w:val="Список нумерованный (цифра с точкой)"/>
    <w:basedOn w:val="759"/>
    <w:next w:val="857"/>
    <w:link w:val="759"/>
    <w:qFormat/>
    <w:pPr>
      <w:numPr>
        <w:ilvl w:val="0"/>
        <w:numId w:val="10"/>
      </w:numPr>
      <w:ind w:left="426" w:hanging="426"/>
      <w:spacing w:before="120" w:after="120"/>
    </w:pPr>
    <w:rPr>
      <w:sz w:val="28"/>
      <w:szCs w:val="28"/>
    </w:rPr>
  </w:style>
  <w:style w:type="character" w:styleId="858">
    <w:name w:val="Выделение надстрочными символами"/>
    <w:next w:val="858"/>
    <w:link w:val="759"/>
    <w:qFormat/>
    <w:rPr>
      <w:vertAlign w:val="superscript"/>
    </w:rPr>
  </w:style>
  <w:style w:type="paragraph" w:styleId="859">
    <w:name w:val="я_технический стиль &quot;перечень&quot;"/>
    <w:basedOn w:val="759"/>
    <w:next w:val="859"/>
    <w:link w:val="759"/>
    <w:qFormat/>
    <w:pPr>
      <w:spacing w:before="60" w:after="60"/>
      <w:tabs>
        <w:tab w:val="right" w:pos="9627" w:leader="dot"/>
      </w:tabs>
    </w:pPr>
    <w:rPr>
      <w:sz w:val="28"/>
    </w:rPr>
  </w:style>
  <w:style w:type="character" w:styleId="860">
    <w:name w:val="Заголовок 8 Знак"/>
    <w:next w:val="860"/>
    <w:link w:val="767"/>
    <w:semiHidden/>
    <w:rPr>
      <w:rFonts w:ascii="Calibri" w:hAnsi="Calibri" w:eastAsia="Times New Roman" w:cs="Times New Roman"/>
      <w:i/>
      <w:iCs/>
      <w:color w:val="000000"/>
      <w:sz w:val="24"/>
      <w:szCs w:val="24"/>
    </w:rPr>
  </w:style>
  <w:style w:type="character" w:styleId="861">
    <w:name w:val="Заголовок 9 Знак"/>
    <w:next w:val="861"/>
    <w:link w:val="768"/>
    <w:semiHidden/>
    <w:rPr>
      <w:rFonts w:ascii="Calibri Light" w:hAnsi="Calibri Light" w:eastAsia="Times New Roman" w:cs="Times New Roman"/>
      <w:color w:val="000000"/>
      <w:sz w:val="22"/>
      <w:szCs w:val="22"/>
    </w:rPr>
  </w:style>
  <w:style w:type="paragraph" w:styleId="862">
    <w:name w:val="Стандартный HTML"/>
    <w:basedOn w:val="759"/>
    <w:next w:val="862"/>
    <w:link w:val="863"/>
    <w:rPr>
      <w:rFonts w:ascii="Courier New" w:hAnsi="Courier New" w:cs="Courier New"/>
      <w:sz w:val="20"/>
    </w:rPr>
  </w:style>
  <w:style w:type="character" w:styleId="863">
    <w:name w:val="Стандартный HTML Знак"/>
    <w:next w:val="863"/>
    <w:link w:val="862"/>
    <w:rPr>
      <w:rFonts w:ascii="Courier New" w:hAnsi="Courier New" w:cs="Courier New"/>
      <w:color w:val="000000"/>
    </w:rPr>
  </w:style>
  <w:style w:type="paragraph" w:styleId="864">
    <w:name w:val="_GOST_Normal"/>
    <w:next w:val="864"/>
    <w:link w:val="759"/>
    <w:pPr>
      <w:contextualSpacing/>
      <w:ind w:firstLine="567"/>
      <w:jc w:val="both"/>
      <w:spacing w:before="120" w:after="60"/>
    </w:pPr>
    <w:rPr>
      <w:sz w:val="24"/>
      <w:lang w:val="ru-RU" w:eastAsia="ru-RU" w:bidi="ar-SA"/>
    </w:rPr>
  </w:style>
  <w:style w:type="character" w:styleId="3170" w:default="1">
    <w:name w:val="Default Paragraph Font"/>
    <w:uiPriority w:val="1"/>
    <w:semiHidden/>
    <w:unhideWhenUsed/>
  </w:style>
  <w:style w:type="numbering" w:styleId="3171" w:default="1">
    <w:name w:val="No List"/>
    <w:uiPriority w:val="99"/>
    <w:semiHidden/>
    <w:unhideWhenUsed/>
  </w:style>
  <w:style w:type="table" w:styleId="31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4</cp:revision>
  <dcterms:created xsi:type="dcterms:W3CDTF">2022-09-20T08:45:00Z</dcterms:created>
  <dcterms:modified xsi:type="dcterms:W3CDTF">2023-12-06T07:10:42Z</dcterms:modified>
  <cp:version>983040</cp:version>
</cp:coreProperties>
</file>